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3E2B" w14:textId="1C8408C1" w:rsidR="009105F1" w:rsidRPr="002C031A" w:rsidRDefault="002C031A" w:rsidP="00BA5596">
      <w:pPr>
        <w:rPr>
          <w:b/>
          <w:sz w:val="24"/>
          <w:szCs w:val="24"/>
        </w:rPr>
      </w:pPr>
      <w:proofErr w:type="spellStart"/>
      <w:r w:rsidRPr="002C031A">
        <w:rPr>
          <w:b/>
          <w:sz w:val="24"/>
          <w:szCs w:val="24"/>
        </w:rPr>
        <w:t>R</w:t>
      </w:r>
      <w:r w:rsidR="0047100C">
        <w:rPr>
          <w:b/>
          <w:sz w:val="24"/>
          <w:szCs w:val="24"/>
        </w:rPr>
        <w:t>yma</w:t>
      </w:r>
      <w:r w:rsidRPr="002C031A">
        <w:rPr>
          <w:b/>
          <w:sz w:val="24"/>
          <w:szCs w:val="24"/>
        </w:rPr>
        <w:t>STOP</w:t>
      </w:r>
      <w:proofErr w:type="spellEnd"/>
      <w:r w:rsidR="002623F9">
        <w:rPr>
          <w:b/>
          <w:sz w:val="24"/>
          <w:szCs w:val="24"/>
        </w:rPr>
        <w:t xml:space="preserve">® Dr. </w:t>
      </w:r>
      <w:r w:rsidR="00374E71">
        <w:rPr>
          <w:b/>
          <w:sz w:val="24"/>
          <w:szCs w:val="24"/>
        </w:rPr>
        <w:t>Weiss</w:t>
      </w:r>
      <w:r w:rsidR="00075AF0" w:rsidRPr="002C031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oryginalny spray ziołowy do nosa</w:t>
      </w:r>
      <w:r w:rsidR="00FC118E">
        <w:rPr>
          <w:b/>
          <w:sz w:val="24"/>
          <w:szCs w:val="24"/>
        </w:rPr>
        <w:t xml:space="preserve">, wyrób medyczny. </w:t>
      </w:r>
      <w:r w:rsidR="00BA5596">
        <w:rPr>
          <w:b/>
          <w:sz w:val="24"/>
          <w:szCs w:val="24"/>
        </w:rPr>
        <w:br/>
      </w:r>
    </w:p>
    <w:p w14:paraId="1B543E48" w14:textId="118041B5" w:rsidR="00E009BC" w:rsidRDefault="00883066" w:rsidP="0071599A">
      <w:pPr>
        <w:rPr>
          <w:sz w:val="24"/>
          <w:szCs w:val="24"/>
        </w:rPr>
      </w:pPr>
      <w:proofErr w:type="spellStart"/>
      <w:r w:rsidRPr="002C031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yma</w:t>
      </w:r>
      <w:r w:rsidRPr="002C031A">
        <w:rPr>
          <w:b/>
          <w:sz w:val="24"/>
          <w:szCs w:val="24"/>
        </w:rPr>
        <w:t>STOP</w:t>
      </w:r>
      <w:proofErr w:type="spellEnd"/>
      <w:r>
        <w:rPr>
          <w:b/>
          <w:sz w:val="24"/>
          <w:szCs w:val="24"/>
        </w:rPr>
        <w:t xml:space="preserve">® Dr. Weis </w:t>
      </w:r>
      <w:r w:rsidR="00A5533C" w:rsidRPr="00A5533C">
        <w:rPr>
          <w:sz w:val="24"/>
          <w:szCs w:val="24"/>
        </w:rPr>
        <w:t xml:space="preserve">to </w:t>
      </w:r>
      <w:r w:rsidR="00B74A3D">
        <w:rPr>
          <w:sz w:val="24"/>
          <w:szCs w:val="24"/>
        </w:rPr>
        <w:t>oryginalny spray ziołowy do nosa produkowany według oryginalnej szwajcarskiej</w:t>
      </w:r>
      <w:r w:rsidR="002D4424">
        <w:rPr>
          <w:sz w:val="24"/>
          <w:szCs w:val="24"/>
        </w:rPr>
        <w:t xml:space="preserve"> receptury. Zawiera unikalną kombinację 10 standaryzowanych ekstraktów ziołowych</w:t>
      </w:r>
      <w:r w:rsidR="003D3B15">
        <w:rPr>
          <w:sz w:val="24"/>
          <w:szCs w:val="24"/>
        </w:rPr>
        <w:t xml:space="preserve"> – </w:t>
      </w:r>
      <w:r w:rsidR="003D3B15" w:rsidRPr="003D3B15">
        <w:rPr>
          <w:b/>
          <w:bCs/>
          <w:sz w:val="24"/>
          <w:szCs w:val="24"/>
        </w:rPr>
        <w:t>HERBALMEDIC</w:t>
      </w:r>
      <w:r w:rsidR="003D3B15">
        <w:rPr>
          <w:sz w:val="24"/>
          <w:szCs w:val="24"/>
        </w:rPr>
        <w:t>™.</w:t>
      </w:r>
    </w:p>
    <w:p w14:paraId="04D5790E" w14:textId="4D0F3641" w:rsidR="004209FA" w:rsidRDefault="004209FA" w:rsidP="00883066">
      <w:pPr>
        <w:jc w:val="both"/>
        <w:rPr>
          <w:b/>
          <w:sz w:val="24"/>
          <w:szCs w:val="24"/>
        </w:rPr>
      </w:pPr>
      <w:proofErr w:type="spellStart"/>
      <w:r w:rsidRPr="002C031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yma</w:t>
      </w:r>
      <w:r w:rsidRPr="002C031A">
        <w:rPr>
          <w:b/>
          <w:sz w:val="24"/>
          <w:szCs w:val="24"/>
        </w:rPr>
        <w:t>STOP</w:t>
      </w:r>
      <w:proofErr w:type="spellEnd"/>
      <w:r>
        <w:rPr>
          <w:b/>
          <w:sz w:val="24"/>
          <w:szCs w:val="24"/>
        </w:rPr>
        <w:t>® Dr. Weis:</w:t>
      </w:r>
    </w:p>
    <w:p w14:paraId="5283D533" w14:textId="3043DB2C" w:rsidR="004209FA" w:rsidRDefault="004209FA" w:rsidP="00D26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A2E1C">
        <w:rPr>
          <w:b/>
          <w:sz w:val="24"/>
          <w:szCs w:val="24"/>
        </w:rPr>
        <w:t>Natychmiastowa</w:t>
      </w:r>
      <w:r>
        <w:rPr>
          <w:b/>
          <w:sz w:val="24"/>
          <w:szCs w:val="24"/>
        </w:rPr>
        <w:t xml:space="preserve"> ul</w:t>
      </w:r>
      <w:r w:rsidR="00D26AE9">
        <w:rPr>
          <w:b/>
          <w:sz w:val="24"/>
          <w:szCs w:val="24"/>
        </w:rPr>
        <w:t>ga dla zatkanego nosa</w:t>
      </w:r>
      <w:r w:rsidR="00D26AE9">
        <w:rPr>
          <w:b/>
          <w:sz w:val="24"/>
          <w:szCs w:val="24"/>
        </w:rPr>
        <w:br/>
        <w:t xml:space="preserve">- Oczyszcza, regeneruje </w:t>
      </w:r>
      <w:r w:rsidR="00876713">
        <w:rPr>
          <w:b/>
          <w:sz w:val="24"/>
          <w:szCs w:val="24"/>
        </w:rPr>
        <w:t>błonę śluzową nosa i eliminuje wirusy</w:t>
      </w:r>
      <w:r w:rsidR="00876713">
        <w:rPr>
          <w:b/>
          <w:sz w:val="24"/>
          <w:szCs w:val="24"/>
        </w:rPr>
        <w:br/>
        <w:t xml:space="preserve">- Łagodzi </w:t>
      </w:r>
      <w:r w:rsidR="00E96EE2">
        <w:rPr>
          <w:b/>
          <w:sz w:val="24"/>
          <w:szCs w:val="24"/>
        </w:rPr>
        <w:t>i nawilża podrażniony nos</w:t>
      </w:r>
      <w:r w:rsidR="001C07C0">
        <w:rPr>
          <w:b/>
          <w:sz w:val="24"/>
          <w:szCs w:val="24"/>
        </w:rPr>
        <w:br/>
        <w:t xml:space="preserve">- Nadaje się do codziennego stosowania </w:t>
      </w:r>
      <w:r w:rsidR="001C07C0" w:rsidRPr="001C07C0">
        <w:rPr>
          <w:bCs/>
          <w:sz w:val="24"/>
          <w:szCs w:val="24"/>
        </w:rPr>
        <w:t>(</w:t>
      </w:r>
      <w:r w:rsidR="006329C8" w:rsidRPr="006329C8">
        <w:rPr>
          <w:bCs/>
          <w:sz w:val="24"/>
          <w:szCs w:val="24"/>
        </w:rPr>
        <w:t>stosować maksymalnie przez 30 dni)</w:t>
      </w:r>
      <w:r w:rsidR="00D26AE9">
        <w:rPr>
          <w:b/>
          <w:sz w:val="24"/>
          <w:szCs w:val="24"/>
        </w:rPr>
        <w:br/>
      </w:r>
    </w:p>
    <w:p w14:paraId="05567E0F" w14:textId="790C16D3" w:rsidR="00B952F1" w:rsidRDefault="009C783F" w:rsidP="009C783F">
      <w:pPr>
        <w:rPr>
          <w:sz w:val="24"/>
          <w:szCs w:val="24"/>
        </w:rPr>
      </w:pPr>
      <w:r w:rsidRPr="009C783F">
        <w:rPr>
          <w:b/>
          <w:bCs/>
          <w:sz w:val="24"/>
          <w:szCs w:val="24"/>
        </w:rPr>
        <w:t>Wskazania do stosowania</w:t>
      </w:r>
      <w:r w:rsidRPr="009C783F">
        <w:rPr>
          <w:b/>
          <w:bCs/>
          <w:sz w:val="24"/>
          <w:szCs w:val="24"/>
        </w:rPr>
        <w:br/>
      </w:r>
      <w:r w:rsidR="002F5930">
        <w:rPr>
          <w:sz w:val="24"/>
          <w:szCs w:val="24"/>
        </w:rPr>
        <w:t xml:space="preserve">Przeznaczony jest </w:t>
      </w:r>
      <w:r>
        <w:rPr>
          <w:sz w:val="24"/>
          <w:szCs w:val="24"/>
        </w:rPr>
        <w:t>do stosowania do nosa</w:t>
      </w:r>
      <w:r w:rsidR="00B952F1">
        <w:rPr>
          <w:sz w:val="24"/>
          <w:szCs w:val="24"/>
        </w:rPr>
        <w:t>:</w:t>
      </w:r>
      <w:r w:rsidR="00B952F1">
        <w:rPr>
          <w:sz w:val="24"/>
          <w:szCs w:val="24"/>
        </w:rPr>
        <w:br/>
        <w:t>- w przypadku zatkanego nosa</w:t>
      </w:r>
      <w:r w:rsidR="00FE334B">
        <w:rPr>
          <w:sz w:val="24"/>
          <w:szCs w:val="24"/>
        </w:rPr>
        <w:t>,</w:t>
      </w:r>
      <w:r w:rsidR="00B952F1">
        <w:rPr>
          <w:sz w:val="24"/>
          <w:szCs w:val="24"/>
        </w:rPr>
        <w:br/>
        <w:t xml:space="preserve">- w przypadku podrażnionego </w:t>
      </w:r>
      <w:r w:rsidR="00FE334B">
        <w:rPr>
          <w:sz w:val="24"/>
          <w:szCs w:val="24"/>
        </w:rPr>
        <w:t>nosa i kataru,</w:t>
      </w:r>
      <w:r w:rsidR="00FE334B">
        <w:rPr>
          <w:sz w:val="24"/>
          <w:szCs w:val="24"/>
        </w:rPr>
        <w:br/>
        <w:t xml:space="preserve">- w przypadku nadmiernego </w:t>
      </w:r>
      <w:r w:rsidR="00BE3516">
        <w:rPr>
          <w:sz w:val="24"/>
          <w:szCs w:val="24"/>
        </w:rPr>
        <w:t>wytwarzania wydzieliny i przekrwienia błony śluzowej nosa.</w:t>
      </w:r>
      <w:r w:rsidR="006712B6">
        <w:rPr>
          <w:sz w:val="24"/>
          <w:szCs w:val="24"/>
        </w:rPr>
        <w:br/>
      </w:r>
    </w:p>
    <w:p w14:paraId="6213D24A" w14:textId="2D63F5FC" w:rsidR="0006772B" w:rsidRPr="001B27A6" w:rsidRDefault="0006772B" w:rsidP="00067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1B27A6">
        <w:rPr>
          <w:b/>
          <w:bCs/>
          <w:sz w:val="24"/>
          <w:szCs w:val="24"/>
        </w:rPr>
        <w:t>Skład:</w:t>
      </w:r>
      <w:r w:rsidRPr="001B27A6">
        <w:rPr>
          <w:b/>
          <w:bCs/>
          <w:sz w:val="24"/>
          <w:szCs w:val="24"/>
        </w:rPr>
        <w:br/>
      </w:r>
      <w:r w:rsidR="00AC1C9F" w:rsidRPr="001B27A6">
        <w:rPr>
          <w:rFonts w:cstheme="minorHAnsi"/>
          <w:sz w:val="24"/>
          <w:szCs w:val="24"/>
        </w:rPr>
        <w:t>Woda</w:t>
      </w:r>
      <w:r w:rsidRPr="001B27A6">
        <w:rPr>
          <w:rFonts w:cstheme="minorHAnsi"/>
          <w:sz w:val="24"/>
          <w:szCs w:val="24"/>
        </w:rPr>
        <w:t xml:space="preserve">, </w:t>
      </w:r>
      <w:r w:rsidR="00AC1C9F" w:rsidRPr="001B27A6">
        <w:rPr>
          <w:rFonts w:cstheme="minorHAnsi"/>
          <w:sz w:val="24"/>
          <w:szCs w:val="24"/>
        </w:rPr>
        <w:t>ekstr</w:t>
      </w:r>
      <w:r w:rsidR="001B27A6" w:rsidRPr="001B27A6">
        <w:rPr>
          <w:rFonts w:cstheme="minorHAnsi"/>
          <w:sz w:val="24"/>
          <w:szCs w:val="24"/>
        </w:rPr>
        <w:t>akty z : na</w:t>
      </w:r>
      <w:r w:rsidR="001B27A6">
        <w:rPr>
          <w:rFonts w:cstheme="minorHAnsi"/>
          <w:sz w:val="24"/>
          <w:szCs w:val="24"/>
        </w:rPr>
        <w:t>gietka lekarskiego (</w:t>
      </w:r>
      <w:proofErr w:type="spellStart"/>
      <w:r w:rsidRPr="001B27A6">
        <w:rPr>
          <w:rFonts w:cstheme="minorHAnsi"/>
          <w:i/>
          <w:iCs/>
          <w:sz w:val="24"/>
          <w:szCs w:val="24"/>
        </w:rPr>
        <w:t>Calendula</w:t>
      </w:r>
      <w:proofErr w:type="spellEnd"/>
      <w:r w:rsidRPr="001B27A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1B27A6">
        <w:rPr>
          <w:rFonts w:cstheme="minorHAnsi"/>
          <w:i/>
          <w:iCs/>
          <w:sz w:val="24"/>
          <w:szCs w:val="24"/>
        </w:rPr>
        <w:t>o</w:t>
      </w:r>
      <w:r w:rsidRPr="001B27A6">
        <w:rPr>
          <w:rFonts w:cstheme="minorHAnsi"/>
          <w:i/>
          <w:iCs/>
          <w:sz w:val="24"/>
          <w:szCs w:val="24"/>
        </w:rPr>
        <w:t>fficinalis</w:t>
      </w:r>
      <w:proofErr w:type="spellEnd"/>
      <w:r w:rsidR="001B27A6">
        <w:rPr>
          <w:rFonts w:cstheme="minorHAnsi"/>
          <w:sz w:val="24"/>
          <w:szCs w:val="24"/>
        </w:rPr>
        <w:t>)</w:t>
      </w:r>
      <w:r w:rsidRPr="001B27A6">
        <w:rPr>
          <w:rFonts w:cstheme="minorHAnsi"/>
          <w:sz w:val="24"/>
          <w:szCs w:val="24"/>
        </w:rPr>
        <w:t xml:space="preserve">, </w:t>
      </w:r>
      <w:r w:rsidR="006E4917">
        <w:rPr>
          <w:rFonts w:cstheme="minorHAnsi"/>
          <w:sz w:val="24"/>
          <w:szCs w:val="24"/>
        </w:rPr>
        <w:t>kadzidłowca indyjskiego (</w:t>
      </w:r>
      <w:proofErr w:type="spellStart"/>
      <w:r w:rsidRPr="001B27A6">
        <w:rPr>
          <w:rFonts w:cstheme="minorHAnsi"/>
          <w:i/>
          <w:iCs/>
          <w:sz w:val="24"/>
          <w:szCs w:val="24"/>
        </w:rPr>
        <w:t>Boswellia</w:t>
      </w:r>
      <w:proofErr w:type="spellEnd"/>
      <w:r w:rsidRPr="001B27A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ED6D08">
        <w:rPr>
          <w:rFonts w:cstheme="minorHAnsi"/>
          <w:i/>
          <w:iCs/>
          <w:sz w:val="24"/>
          <w:szCs w:val="24"/>
        </w:rPr>
        <w:t>s</w:t>
      </w:r>
      <w:r w:rsidRPr="001B27A6">
        <w:rPr>
          <w:rFonts w:cstheme="minorHAnsi"/>
          <w:i/>
          <w:iCs/>
          <w:sz w:val="24"/>
          <w:szCs w:val="24"/>
        </w:rPr>
        <w:t>errata</w:t>
      </w:r>
      <w:proofErr w:type="spellEnd"/>
      <w:r w:rsidR="006E4917">
        <w:rPr>
          <w:rFonts w:cstheme="minorHAnsi"/>
          <w:sz w:val="24"/>
          <w:szCs w:val="24"/>
        </w:rPr>
        <w:t>)</w:t>
      </w:r>
      <w:r w:rsidRPr="001B27A6">
        <w:rPr>
          <w:rFonts w:cstheme="minorHAnsi"/>
          <w:sz w:val="24"/>
          <w:szCs w:val="24"/>
        </w:rPr>
        <w:t>,</w:t>
      </w:r>
      <w:r w:rsidR="001437C0">
        <w:rPr>
          <w:rFonts w:cstheme="minorHAnsi"/>
          <w:sz w:val="24"/>
          <w:szCs w:val="24"/>
        </w:rPr>
        <w:t xml:space="preserve"> lipy drobnolistnej</w:t>
      </w:r>
      <w:r w:rsidRPr="001B27A6">
        <w:rPr>
          <w:rFonts w:cstheme="minorHAnsi"/>
          <w:sz w:val="24"/>
          <w:szCs w:val="24"/>
        </w:rPr>
        <w:t xml:space="preserve"> </w:t>
      </w:r>
      <w:r w:rsidR="001437C0">
        <w:rPr>
          <w:rFonts w:cstheme="minorHAnsi"/>
          <w:sz w:val="24"/>
          <w:szCs w:val="24"/>
        </w:rPr>
        <w:t>(</w:t>
      </w:r>
      <w:proofErr w:type="spellStart"/>
      <w:r w:rsidRPr="001B27A6">
        <w:rPr>
          <w:rFonts w:cstheme="minorHAnsi"/>
          <w:i/>
          <w:iCs/>
          <w:sz w:val="24"/>
          <w:szCs w:val="24"/>
        </w:rPr>
        <w:t>Tilia</w:t>
      </w:r>
      <w:proofErr w:type="spellEnd"/>
      <w:r w:rsidRPr="001B27A6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ED6D08">
        <w:rPr>
          <w:rFonts w:cstheme="minorHAnsi"/>
          <w:i/>
          <w:iCs/>
          <w:sz w:val="24"/>
          <w:szCs w:val="24"/>
        </w:rPr>
        <w:t>c</w:t>
      </w:r>
      <w:r w:rsidRPr="001B27A6">
        <w:rPr>
          <w:rFonts w:cstheme="minorHAnsi"/>
          <w:i/>
          <w:iCs/>
          <w:sz w:val="24"/>
          <w:szCs w:val="24"/>
        </w:rPr>
        <w:t>ordata</w:t>
      </w:r>
      <w:proofErr w:type="spellEnd"/>
      <w:r w:rsidR="001437C0">
        <w:rPr>
          <w:rFonts w:cstheme="minorHAnsi"/>
          <w:sz w:val="24"/>
          <w:szCs w:val="24"/>
        </w:rPr>
        <w:t>)</w:t>
      </w:r>
      <w:r w:rsidRPr="001B27A6">
        <w:rPr>
          <w:rFonts w:cstheme="minorHAnsi"/>
          <w:sz w:val="24"/>
          <w:szCs w:val="24"/>
        </w:rPr>
        <w:t xml:space="preserve">, </w:t>
      </w:r>
      <w:r w:rsidR="001437C0">
        <w:rPr>
          <w:rFonts w:cstheme="minorHAnsi"/>
          <w:sz w:val="24"/>
          <w:szCs w:val="24"/>
        </w:rPr>
        <w:t>świetlika lekarskiego (</w:t>
      </w:r>
      <w:proofErr w:type="spellStart"/>
      <w:r w:rsidRPr="001B27A6">
        <w:rPr>
          <w:rFonts w:cstheme="minorHAnsi"/>
          <w:i/>
          <w:iCs/>
          <w:sz w:val="24"/>
          <w:szCs w:val="24"/>
        </w:rPr>
        <w:t>Euphrasia</w:t>
      </w:r>
      <w:proofErr w:type="spellEnd"/>
    </w:p>
    <w:p w14:paraId="700C8D6C" w14:textId="416FE6A4" w:rsidR="0006772B" w:rsidRPr="00ED6D08" w:rsidRDefault="00ED6D08" w:rsidP="0006772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i/>
          <w:iCs/>
          <w:sz w:val="24"/>
          <w:szCs w:val="24"/>
        </w:rPr>
        <w:t>r</w:t>
      </w:r>
      <w:r w:rsidR="0006772B" w:rsidRPr="00805484">
        <w:rPr>
          <w:rFonts w:cstheme="minorHAnsi"/>
          <w:i/>
          <w:iCs/>
          <w:sz w:val="24"/>
          <w:szCs w:val="24"/>
        </w:rPr>
        <w:t>ostkoviana</w:t>
      </w:r>
      <w:proofErr w:type="spellEnd"/>
      <w:r w:rsidR="001437C0" w:rsidRPr="00805484">
        <w:rPr>
          <w:rFonts w:cstheme="minorHAnsi"/>
          <w:sz w:val="24"/>
          <w:szCs w:val="24"/>
        </w:rPr>
        <w:t>)</w:t>
      </w:r>
      <w:r w:rsidR="0006772B" w:rsidRPr="00805484">
        <w:rPr>
          <w:rFonts w:cstheme="minorHAnsi"/>
          <w:sz w:val="24"/>
          <w:szCs w:val="24"/>
        </w:rPr>
        <w:t xml:space="preserve">, </w:t>
      </w:r>
      <w:r w:rsidR="00805484" w:rsidRPr="00805484">
        <w:rPr>
          <w:rFonts w:cstheme="minorHAnsi"/>
          <w:sz w:val="24"/>
          <w:szCs w:val="24"/>
        </w:rPr>
        <w:t>bzu czarnego (</w:t>
      </w:r>
      <w:proofErr w:type="spellStart"/>
      <w:r w:rsidR="0006772B" w:rsidRPr="00805484">
        <w:rPr>
          <w:rFonts w:cstheme="minorHAnsi"/>
          <w:i/>
          <w:iCs/>
          <w:sz w:val="24"/>
          <w:szCs w:val="24"/>
        </w:rPr>
        <w:t>Sambucus</w:t>
      </w:r>
      <w:proofErr w:type="spellEnd"/>
      <w:r w:rsidR="0006772B" w:rsidRPr="0080548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n</w:t>
      </w:r>
      <w:r w:rsidR="0006772B" w:rsidRPr="00805484">
        <w:rPr>
          <w:rFonts w:cstheme="minorHAnsi"/>
          <w:i/>
          <w:iCs/>
          <w:sz w:val="24"/>
          <w:szCs w:val="24"/>
        </w:rPr>
        <w:t>igra</w:t>
      </w:r>
      <w:proofErr w:type="spellEnd"/>
      <w:r w:rsidR="00805484" w:rsidRPr="00805484">
        <w:rPr>
          <w:rFonts w:cstheme="minorHAnsi"/>
          <w:sz w:val="24"/>
          <w:szCs w:val="24"/>
        </w:rPr>
        <w:t>)</w:t>
      </w:r>
      <w:r w:rsidR="0006772B" w:rsidRPr="00805484">
        <w:rPr>
          <w:rFonts w:cstheme="minorHAnsi"/>
          <w:sz w:val="24"/>
          <w:szCs w:val="24"/>
        </w:rPr>
        <w:t>,</w:t>
      </w:r>
      <w:r w:rsidR="00805484" w:rsidRPr="00805484">
        <w:rPr>
          <w:rFonts w:cstheme="minorHAnsi"/>
          <w:sz w:val="24"/>
          <w:szCs w:val="24"/>
        </w:rPr>
        <w:t xml:space="preserve"> </w:t>
      </w:r>
      <w:r w:rsidR="00805484">
        <w:rPr>
          <w:rFonts w:cstheme="minorHAnsi"/>
          <w:sz w:val="24"/>
          <w:szCs w:val="24"/>
        </w:rPr>
        <w:t>fiołku wonnego</w:t>
      </w:r>
      <w:r w:rsidR="0006772B" w:rsidRPr="00805484">
        <w:rPr>
          <w:rFonts w:cstheme="minorHAnsi"/>
          <w:sz w:val="24"/>
          <w:szCs w:val="24"/>
        </w:rPr>
        <w:t xml:space="preserve"> </w:t>
      </w:r>
      <w:r w:rsidR="00805484">
        <w:rPr>
          <w:rFonts w:cstheme="minorHAnsi"/>
          <w:sz w:val="24"/>
          <w:szCs w:val="24"/>
        </w:rPr>
        <w:t>(</w:t>
      </w:r>
      <w:r w:rsidR="0006772B" w:rsidRPr="00805484">
        <w:rPr>
          <w:rFonts w:cstheme="minorHAnsi"/>
          <w:i/>
          <w:iCs/>
          <w:sz w:val="24"/>
          <w:szCs w:val="24"/>
        </w:rPr>
        <w:t xml:space="preserve">Viola </w:t>
      </w:r>
      <w:proofErr w:type="spellStart"/>
      <w:r>
        <w:rPr>
          <w:rFonts w:cstheme="minorHAnsi"/>
          <w:i/>
          <w:iCs/>
          <w:sz w:val="24"/>
          <w:szCs w:val="24"/>
        </w:rPr>
        <w:t>o</w:t>
      </w:r>
      <w:r w:rsidR="0006772B" w:rsidRPr="00805484">
        <w:rPr>
          <w:rFonts w:cstheme="minorHAnsi"/>
          <w:i/>
          <w:iCs/>
          <w:sz w:val="24"/>
          <w:szCs w:val="24"/>
        </w:rPr>
        <w:t>dorata</w:t>
      </w:r>
      <w:proofErr w:type="spellEnd"/>
      <w:r w:rsidR="00805484">
        <w:rPr>
          <w:rFonts w:cstheme="minorHAnsi"/>
          <w:i/>
          <w:iCs/>
          <w:sz w:val="24"/>
          <w:szCs w:val="24"/>
        </w:rPr>
        <w:t>)</w:t>
      </w:r>
      <w:r w:rsidR="0006772B" w:rsidRPr="00805484">
        <w:rPr>
          <w:rFonts w:cstheme="minorHAnsi"/>
          <w:sz w:val="24"/>
          <w:szCs w:val="24"/>
        </w:rPr>
        <w:t>,</w:t>
      </w:r>
      <w:r w:rsidR="00B833E4">
        <w:rPr>
          <w:rFonts w:cstheme="minorHAnsi"/>
          <w:sz w:val="24"/>
          <w:szCs w:val="24"/>
        </w:rPr>
        <w:t xml:space="preserve"> ślazu mauretańskiego</w:t>
      </w:r>
      <w:r w:rsidR="0006772B" w:rsidRPr="00805484">
        <w:rPr>
          <w:rFonts w:cstheme="minorHAnsi"/>
          <w:sz w:val="24"/>
          <w:szCs w:val="24"/>
        </w:rPr>
        <w:t xml:space="preserve"> </w:t>
      </w:r>
      <w:r w:rsidR="00B833E4">
        <w:rPr>
          <w:rFonts w:cstheme="minorHAnsi"/>
          <w:sz w:val="24"/>
          <w:szCs w:val="24"/>
        </w:rPr>
        <w:t>(</w:t>
      </w:r>
      <w:proofErr w:type="spellStart"/>
      <w:r w:rsidR="0006772B" w:rsidRPr="00805484">
        <w:rPr>
          <w:rFonts w:cstheme="minorHAnsi"/>
          <w:i/>
          <w:iCs/>
          <w:sz w:val="24"/>
          <w:szCs w:val="24"/>
        </w:rPr>
        <w:t>Malva</w:t>
      </w:r>
      <w:proofErr w:type="spellEnd"/>
      <w:r w:rsidR="0006772B" w:rsidRPr="0080548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E1730A">
        <w:rPr>
          <w:rFonts w:cstheme="minorHAnsi"/>
          <w:i/>
          <w:iCs/>
          <w:sz w:val="24"/>
          <w:szCs w:val="24"/>
        </w:rPr>
        <w:t>s</w:t>
      </w:r>
      <w:r w:rsidR="0006772B" w:rsidRPr="00805484">
        <w:rPr>
          <w:rFonts w:cstheme="minorHAnsi"/>
          <w:i/>
          <w:iCs/>
          <w:sz w:val="24"/>
          <w:szCs w:val="24"/>
        </w:rPr>
        <w:t>ilvestris</w:t>
      </w:r>
      <w:proofErr w:type="spellEnd"/>
      <w:r w:rsidR="0006772B" w:rsidRPr="0080548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E1730A">
        <w:rPr>
          <w:rFonts w:cstheme="minorHAnsi"/>
          <w:i/>
          <w:iCs/>
          <w:sz w:val="24"/>
          <w:szCs w:val="24"/>
        </w:rPr>
        <w:t>m</w:t>
      </w:r>
      <w:r w:rsidR="0006772B" w:rsidRPr="00805484">
        <w:rPr>
          <w:rFonts w:cstheme="minorHAnsi"/>
          <w:i/>
          <w:iCs/>
          <w:sz w:val="24"/>
          <w:szCs w:val="24"/>
        </w:rPr>
        <w:t>auritiana</w:t>
      </w:r>
      <w:proofErr w:type="spellEnd"/>
      <w:r w:rsidR="00B833E4">
        <w:rPr>
          <w:rFonts w:cstheme="minorHAnsi"/>
          <w:i/>
          <w:iCs/>
          <w:sz w:val="24"/>
          <w:szCs w:val="24"/>
        </w:rPr>
        <w:t>)</w:t>
      </w:r>
      <w:r w:rsidR="0006772B" w:rsidRPr="00B833E4">
        <w:rPr>
          <w:rFonts w:cstheme="minorHAnsi"/>
          <w:sz w:val="24"/>
          <w:szCs w:val="24"/>
        </w:rPr>
        <w:t>,</w:t>
      </w:r>
      <w:r w:rsidR="00BA4C07">
        <w:rPr>
          <w:rFonts w:cstheme="minorHAnsi"/>
          <w:sz w:val="24"/>
          <w:szCs w:val="24"/>
        </w:rPr>
        <w:t xml:space="preserve"> babki la</w:t>
      </w:r>
      <w:r>
        <w:rPr>
          <w:rFonts w:cstheme="minorHAnsi"/>
          <w:sz w:val="24"/>
          <w:szCs w:val="24"/>
        </w:rPr>
        <w:t>nc</w:t>
      </w:r>
      <w:r w:rsidR="00BA4C07">
        <w:rPr>
          <w:rFonts w:cstheme="minorHAnsi"/>
          <w:sz w:val="24"/>
          <w:szCs w:val="24"/>
        </w:rPr>
        <w:t>etowatej</w:t>
      </w:r>
      <w:r w:rsidR="0006772B" w:rsidRPr="00B833E4">
        <w:rPr>
          <w:rFonts w:cstheme="minorHAnsi"/>
          <w:sz w:val="24"/>
          <w:szCs w:val="24"/>
        </w:rPr>
        <w:t xml:space="preserve"> </w:t>
      </w:r>
      <w:r w:rsidR="00BA4C07">
        <w:rPr>
          <w:rFonts w:cstheme="minorHAnsi"/>
          <w:sz w:val="24"/>
          <w:szCs w:val="24"/>
        </w:rPr>
        <w:t>(</w:t>
      </w:r>
      <w:proofErr w:type="spellStart"/>
      <w:r w:rsidR="0006772B" w:rsidRPr="00B833E4">
        <w:rPr>
          <w:rFonts w:cstheme="minorHAnsi"/>
          <w:i/>
          <w:iCs/>
          <w:sz w:val="24"/>
          <w:szCs w:val="24"/>
        </w:rPr>
        <w:t>Plantago</w:t>
      </w:r>
      <w:proofErr w:type="spellEnd"/>
      <w:r w:rsidR="0006772B" w:rsidRPr="00B833E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E1730A">
        <w:rPr>
          <w:rFonts w:cstheme="minorHAnsi"/>
          <w:i/>
          <w:iCs/>
          <w:sz w:val="24"/>
          <w:szCs w:val="24"/>
        </w:rPr>
        <w:t>l</w:t>
      </w:r>
      <w:r w:rsidR="0006772B" w:rsidRPr="00B833E4">
        <w:rPr>
          <w:rFonts w:cstheme="minorHAnsi"/>
          <w:i/>
          <w:iCs/>
          <w:sz w:val="24"/>
          <w:szCs w:val="24"/>
        </w:rPr>
        <w:t>anceolata</w:t>
      </w:r>
      <w:proofErr w:type="spellEnd"/>
      <w:r w:rsidR="00BA4C07">
        <w:rPr>
          <w:rFonts w:cstheme="minorHAnsi"/>
          <w:i/>
          <w:iCs/>
          <w:sz w:val="24"/>
          <w:szCs w:val="24"/>
        </w:rPr>
        <w:t>)</w:t>
      </w:r>
      <w:r w:rsidR="0006772B" w:rsidRPr="00B833E4">
        <w:rPr>
          <w:rFonts w:cstheme="minorHAnsi"/>
          <w:sz w:val="24"/>
          <w:szCs w:val="24"/>
        </w:rPr>
        <w:t>,</w:t>
      </w:r>
      <w:r w:rsidR="00BA4C07">
        <w:rPr>
          <w:rFonts w:cstheme="minorHAnsi"/>
          <w:sz w:val="24"/>
          <w:szCs w:val="24"/>
        </w:rPr>
        <w:t xml:space="preserve"> skrzy</w:t>
      </w:r>
      <w:r w:rsidR="003122D9">
        <w:rPr>
          <w:rFonts w:cstheme="minorHAnsi"/>
          <w:sz w:val="24"/>
          <w:szCs w:val="24"/>
        </w:rPr>
        <w:t>pu polnego</w:t>
      </w:r>
      <w:r w:rsidR="0006772B" w:rsidRPr="00B833E4">
        <w:rPr>
          <w:rFonts w:cstheme="minorHAnsi"/>
          <w:sz w:val="24"/>
          <w:szCs w:val="24"/>
        </w:rPr>
        <w:t xml:space="preserve"> </w:t>
      </w:r>
      <w:r w:rsidR="003122D9">
        <w:rPr>
          <w:rFonts w:cstheme="minorHAnsi"/>
          <w:sz w:val="24"/>
          <w:szCs w:val="24"/>
        </w:rPr>
        <w:t>(</w:t>
      </w:r>
      <w:proofErr w:type="spellStart"/>
      <w:r w:rsidR="0006772B" w:rsidRPr="00B833E4">
        <w:rPr>
          <w:rFonts w:cstheme="minorHAnsi"/>
          <w:i/>
          <w:iCs/>
          <w:sz w:val="24"/>
          <w:szCs w:val="24"/>
        </w:rPr>
        <w:t>Equisetum</w:t>
      </w:r>
      <w:proofErr w:type="spellEnd"/>
      <w:r w:rsidR="0006772B" w:rsidRPr="00B833E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a</w:t>
      </w:r>
      <w:r w:rsidR="0006772B" w:rsidRPr="00B833E4">
        <w:rPr>
          <w:rFonts w:cstheme="minorHAnsi"/>
          <w:i/>
          <w:iCs/>
          <w:sz w:val="24"/>
          <w:szCs w:val="24"/>
        </w:rPr>
        <w:t>rvense</w:t>
      </w:r>
      <w:proofErr w:type="spellEnd"/>
      <w:r w:rsidR="003122D9">
        <w:rPr>
          <w:rFonts w:cstheme="minorHAnsi"/>
          <w:sz w:val="24"/>
          <w:szCs w:val="24"/>
        </w:rPr>
        <w:t>)</w:t>
      </w:r>
      <w:r w:rsidR="0006772B" w:rsidRPr="00B833E4">
        <w:rPr>
          <w:rFonts w:cstheme="minorHAnsi"/>
          <w:sz w:val="24"/>
          <w:szCs w:val="24"/>
        </w:rPr>
        <w:t>,</w:t>
      </w:r>
      <w:r w:rsidR="003122D9">
        <w:rPr>
          <w:rFonts w:cstheme="minorHAnsi"/>
          <w:sz w:val="24"/>
          <w:szCs w:val="24"/>
        </w:rPr>
        <w:t xml:space="preserve"> krwawnika pospolitego</w:t>
      </w:r>
      <w:r w:rsidR="0006772B" w:rsidRPr="00B833E4">
        <w:rPr>
          <w:rFonts w:cstheme="minorHAnsi"/>
          <w:sz w:val="24"/>
          <w:szCs w:val="24"/>
        </w:rPr>
        <w:t xml:space="preserve"> </w:t>
      </w:r>
      <w:r w:rsidR="003122D9">
        <w:rPr>
          <w:rFonts w:cstheme="minorHAnsi"/>
          <w:sz w:val="24"/>
          <w:szCs w:val="24"/>
        </w:rPr>
        <w:t>(</w:t>
      </w:r>
      <w:proofErr w:type="spellStart"/>
      <w:r w:rsidR="0006772B" w:rsidRPr="00B833E4">
        <w:rPr>
          <w:rFonts w:cstheme="minorHAnsi"/>
          <w:i/>
          <w:iCs/>
          <w:sz w:val="24"/>
          <w:szCs w:val="24"/>
        </w:rPr>
        <w:t>Achillea</w:t>
      </w:r>
      <w:proofErr w:type="spellEnd"/>
      <w:r w:rsidR="0006772B" w:rsidRPr="00B833E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i/>
          <w:iCs/>
          <w:sz w:val="24"/>
          <w:szCs w:val="24"/>
        </w:rPr>
        <w:t>m</w:t>
      </w:r>
      <w:r w:rsidR="0006772B" w:rsidRPr="00B833E4">
        <w:rPr>
          <w:rFonts w:cstheme="minorHAnsi"/>
          <w:i/>
          <w:iCs/>
          <w:sz w:val="24"/>
          <w:szCs w:val="24"/>
        </w:rPr>
        <w:t>illefolium</w:t>
      </w:r>
      <w:proofErr w:type="spellEnd"/>
      <w:r>
        <w:rPr>
          <w:rFonts w:cstheme="minorHAnsi"/>
          <w:i/>
          <w:iCs/>
          <w:sz w:val="24"/>
          <w:szCs w:val="24"/>
        </w:rPr>
        <w:t>)</w:t>
      </w:r>
      <w:r w:rsidR="0006772B" w:rsidRPr="00ED6D08">
        <w:rPr>
          <w:rFonts w:cstheme="minorHAnsi"/>
          <w:sz w:val="24"/>
          <w:szCs w:val="24"/>
        </w:rPr>
        <w:t xml:space="preserve">, </w:t>
      </w:r>
      <w:proofErr w:type="spellStart"/>
      <w:r w:rsidR="004518A2">
        <w:rPr>
          <w:rFonts w:cstheme="minorHAnsi"/>
          <w:sz w:val="24"/>
          <w:szCs w:val="24"/>
        </w:rPr>
        <w:t>p</w:t>
      </w:r>
      <w:r w:rsidR="0006772B" w:rsidRPr="00ED6D08">
        <w:rPr>
          <w:rFonts w:cstheme="minorHAnsi"/>
          <w:sz w:val="24"/>
          <w:szCs w:val="24"/>
        </w:rPr>
        <w:t>olyoxyl</w:t>
      </w:r>
      <w:proofErr w:type="spellEnd"/>
      <w:r w:rsidR="0006772B" w:rsidRPr="00ED6D08">
        <w:rPr>
          <w:rFonts w:cstheme="minorHAnsi"/>
          <w:sz w:val="24"/>
          <w:szCs w:val="24"/>
        </w:rPr>
        <w:t xml:space="preserve"> 40 </w:t>
      </w:r>
      <w:proofErr w:type="spellStart"/>
      <w:r w:rsidR="004518A2">
        <w:rPr>
          <w:rFonts w:cstheme="minorHAnsi"/>
          <w:sz w:val="24"/>
          <w:szCs w:val="24"/>
        </w:rPr>
        <w:t>h</w:t>
      </w:r>
      <w:r w:rsidR="0006772B" w:rsidRPr="00ED6D08">
        <w:rPr>
          <w:rFonts w:cstheme="minorHAnsi"/>
          <w:sz w:val="24"/>
          <w:szCs w:val="24"/>
        </w:rPr>
        <w:t>ydrogenated</w:t>
      </w:r>
      <w:proofErr w:type="spellEnd"/>
      <w:r w:rsidR="0006772B" w:rsidRPr="00ED6D08">
        <w:rPr>
          <w:rFonts w:cstheme="minorHAnsi"/>
          <w:sz w:val="24"/>
          <w:szCs w:val="24"/>
        </w:rPr>
        <w:t xml:space="preserve"> </w:t>
      </w:r>
      <w:proofErr w:type="spellStart"/>
      <w:r w:rsidR="004518A2">
        <w:rPr>
          <w:rFonts w:cstheme="minorHAnsi"/>
          <w:sz w:val="24"/>
          <w:szCs w:val="24"/>
        </w:rPr>
        <w:t>c</w:t>
      </w:r>
      <w:r w:rsidR="0006772B" w:rsidRPr="00ED6D08">
        <w:rPr>
          <w:rFonts w:cstheme="minorHAnsi"/>
          <w:sz w:val="24"/>
          <w:szCs w:val="24"/>
        </w:rPr>
        <w:t>astor</w:t>
      </w:r>
      <w:proofErr w:type="spellEnd"/>
      <w:r w:rsidR="0006772B" w:rsidRPr="00ED6D08">
        <w:rPr>
          <w:rFonts w:cstheme="minorHAnsi"/>
          <w:sz w:val="24"/>
          <w:szCs w:val="24"/>
        </w:rPr>
        <w:t xml:space="preserve"> </w:t>
      </w:r>
      <w:proofErr w:type="spellStart"/>
      <w:r w:rsidR="004518A2">
        <w:rPr>
          <w:rFonts w:cstheme="minorHAnsi"/>
          <w:sz w:val="24"/>
          <w:szCs w:val="24"/>
        </w:rPr>
        <w:t>o</w:t>
      </w:r>
      <w:r w:rsidR="0006772B" w:rsidRPr="00ED6D08">
        <w:rPr>
          <w:rFonts w:cstheme="minorHAnsi"/>
          <w:sz w:val="24"/>
          <w:szCs w:val="24"/>
        </w:rPr>
        <w:t>il</w:t>
      </w:r>
      <w:proofErr w:type="spellEnd"/>
      <w:r w:rsidR="0006772B" w:rsidRPr="00ED6D08">
        <w:rPr>
          <w:rFonts w:cstheme="minorHAnsi"/>
          <w:sz w:val="24"/>
          <w:szCs w:val="24"/>
        </w:rPr>
        <w:t xml:space="preserve">, </w:t>
      </w:r>
      <w:proofErr w:type="spellStart"/>
      <w:r w:rsidR="004518A2">
        <w:rPr>
          <w:rFonts w:cstheme="minorHAnsi"/>
          <w:sz w:val="24"/>
          <w:szCs w:val="24"/>
        </w:rPr>
        <w:t>h</w:t>
      </w:r>
      <w:r w:rsidR="0006772B" w:rsidRPr="00ED6D08">
        <w:rPr>
          <w:rFonts w:cstheme="minorHAnsi"/>
          <w:sz w:val="24"/>
          <w:szCs w:val="24"/>
        </w:rPr>
        <w:t>ydroxypropylmethylcelulose</w:t>
      </w:r>
      <w:proofErr w:type="spellEnd"/>
      <w:r w:rsidR="0006772B" w:rsidRPr="00ED6D08">
        <w:rPr>
          <w:rFonts w:cstheme="minorHAnsi"/>
          <w:sz w:val="24"/>
          <w:szCs w:val="24"/>
        </w:rPr>
        <w:t xml:space="preserve">, </w:t>
      </w:r>
      <w:proofErr w:type="spellStart"/>
      <w:r w:rsidR="004518A2">
        <w:rPr>
          <w:rFonts w:cstheme="minorHAnsi"/>
          <w:sz w:val="24"/>
          <w:szCs w:val="24"/>
        </w:rPr>
        <w:t>m</w:t>
      </w:r>
      <w:r w:rsidR="0006772B" w:rsidRPr="00ED6D08">
        <w:rPr>
          <w:rFonts w:cstheme="minorHAnsi"/>
          <w:sz w:val="24"/>
          <w:szCs w:val="24"/>
        </w:rPr>
        <w:t>ethylparaben</w:t>
      </w:r>
      <w:proofErr w:type="spellEnd"/>
      <w:r w:rsidR="0006772B" w:rsidRPr="00ED6D08">
        <w:rPr>
          <w:rFonts w:cstheme="minorHAnsi"/>
          <w:sz w:val="24"/>
          <w:szCs w:val="24"/>
        </w:rPr>
        <w:t>,</w:t>
      </w:r>
    </w:p>
    <w:p w14:paraId="00133369" w14:textId="5FD49F67" w:rsidR="0006772B" w:rsidRPr="00C52259" w:rsidRDefault="004518A2" w:rsidP="0006772B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="0006772B" w:rsidRPr="00C52259">
        <w:rPr>
          <w:rFonts w:cstheme="minorHAnsi"/>
          <w:sz w:val="24"/>
          <w:szCs w:val="24"/>
        </w:rPr>
        <w:t>ropylparaben</w:t>
      </w:r>
      <w:proofErr w:type="spellEnd"/>
      <w:r w:rsidR="0006772B" w:rsidRPr="00C52259">
        <w:rPr>
          <w:rFonts w:cstheme="minorHAnsi"/>
          <w:sz w:val="24"/>
          <w:szCs w:val="24"/>
        </w:rPr>
        <w:t xml:space="preserve">, </w:t>
      </w:r>
      <w:r w:rsidR="00EC0B54" w:rsidRPr="00C52259">
        <w:rPr>
          <w:rFonts w:cstheme="minorHAnsi"/>
          <w:sz w:val="24"/>
          <w:szCs w:val="24"/>
        </w:rPr>
        <w:t xml:space="preserve">olej z </w:t>
      </w:r>
      <w:r w:rsidR="00C52259" w:rsidRPr="00C52259">
        <w:rPr>
          <w:rFonts w:cstheme="minorHAnsi"/>
          <w:sz w:val="24"/>
          <w:szCs w:val="24"/>
        </w:rPr>
        <w:t>eu</w:t>
      </w:r>
      <w:r w:rsidR="00C52259">
        <w:rPr>
          <w:rFonts w:cstheme="minorHAnsi"/>
          <w:sz w:val="24"/>
          <w:szCs w:val="24"/>
        </w:rPr>
        <w:t>kaliptusa ga</w:t>
      </w:r>
      <w:r w:rsidR="00E96EE2">
        <w:rPr>
          <w:rFonts w:cstheme="minorHAnsi"/>
          <w:sz w:val="24"/>
          <w:szCs w:val="24"/>
        </w:rPr>
        <w:t>ł</w:t>
      </w:r>
      <w:r w:rsidR="00C52259">
        <w:rPr>
          <w:rFonts w:cstheme="minorHAnsi"/>
          <w:sz w:val="24"/>
          <w:szCs w:val="24"/>
        </w:rPr>
        <w:t>kowego (</w:t>
      </w:r>
      <w:proofErr w:type="spellStart"/>
      <w:r w:rsidR="0006772B" w:rsidRPr="00C52259">
        <w:rPr>
          <w:rFonts w:cstheme="minorHAnsi"/>
          <w:i/>
          <w:iCs/>
          <w:sz w:val="24"/>
          <w:szCs w:val="24"/>
        </w:rPr>
        <w:t>Eucalyptus</w:t>
      </w:r>
      <w:proofErr w:type="spellEnd"/>
      <w:r w:rsidR="0006772B" w:rsidRPr="00C5225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E96EE2">
        <w:rPr>
          <w:rFonts w:cstheme="minorHAnsi"/>
          <w:i/>
          <w:iCs/>
          <w:sz w:val="24"/>
          <w:szCs w:val="24"/>
        </w:rPr>
        <w:t>g</w:t>
      </w:r>
      <w:r w:rsidR="0006772B" w:rsidRPr="00C52259">
        <w:rPr>
          <w:rFonts w:cstheme="minorHAnsi"/>
          <w:i/>
          <w:iCs/>
          <w:sz w:val="24"/>
          <w:szCs w:val="24"/>
        </w:rPr>
        <w:t>lobulus</w:t>
      </w:r>
      <w:proofErr w:type="spellEnd"/>
      <w:r w:rsidR="00C52259">
        <w:rPr>
          <w:rFonts w:cstheme="minorHAnsi"/>
          <w:sz w:val="24"/>
          <w:szCs w:val="24"/>
        </w:rPr>
        <w:t>)</w:t>
      </w:r>
      <w:r w:rsidR="0006772B" w:rsidRPr="00C52259">
        <w:rPr>
          <w:rFonts w:cstheme="minorHAnsi"/>
          <w:sz w:val="24"/>
          <w:szCs w:val="24"/>
        </w:rPr>
        <w:t xml:space="preserve">, </w:t>
      </w:r>
      <w:r w:rsidR="00C52259">
        <w:rPr>
          <w:rFonts w:cstheme="minorHAnsi"/>
          <w:sz w:val="24"/>
          <w:szCs w:val="24"/>
        </w:rPr>
        <w:t>kwas hialuronowy</w:t>
      </w:r>
      <w:r w:rsidR="0006772B" w:rsidRPr="00C52259">
        <w:rPr>
          <w:rFonts w:cstheme="minorHAnsi"/>
          <w:sz w:val="24"/>
          <w:szCs w:val="24"/>
        </w:rPr>
        <w:t>.</w:t>
      </w:r>
      <w:r w:rsidR="006712B6">
        <w:rPr>
          <w:rFonts w:cstheme="minorHAnsi"/>
          <w:sz w:val="24"/>
          <w:szCs w:val="24"/>
        </w:rPr>
        <w:br/>
      </w:r>
    </w:p>
    <w:p w14:paraId="1A63C009" w14:textId="64D582E2" w:rsidR="00B952F1" w:rsidRDefault="006E025B" w:rsidP="004D5C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025B">
        <w:rPr>
          <w:rFonts w:cstheme="minorHAnsi"/>
          <w:b/>
          <w:bCs/>
          <w:sz w:val="24"/>
          <w:szCs w:val="24"/>
        </w:rPr>
        <w:t>Sposób użycia:</w:t>
      </w:r>
      <w:r w:rsidRPr="006E025B">
        <w:rPr>
          <w:rFonts w:cstheme="minorHAnsi"/>
          <w:b/>
          <w:bCs/>
          <w:sz w:val="24"/>
          <w:szCs w:val="24"/>
        </w:rPr>
        <w:br/>
      </w:r>
      <w:r w:rsidRPr="006E025B">
        <w:rPr>
          <w:rFonts w:cstheme="minorHAnsi"/>
          <w:sz w:val="24"/>
          <w:szCs w:val="24"/>
        </w:rPr>
        <w:t>Przed pierwszym użyciem należy sprawdzić czy nasadka jest nienaruszona. Stosować wielokrotnie,</w:t>
      </w:r>
      <w:r>
        <w:rPr>
          <w:rFonts w:cstheme="minorHAnsi"/>
          <w:sz w:val="24"/>
          <w:szCs w:val="24"/>
        </w:rPr>
        <w:t xml:space="preserve"> </w:t>
      </w:r>
      <w:r w:rsidRPr="006E025B">
        <w:rPr>
          <w:rFonts w:cstheme="minorHAnsi"/>
          <w:sz w:val="24"/>
          <w:szCs w:val="24"/>
        </w:rPr>
        <w:t>w razie potrzeby, do nosa, zwykle 2-3 naciśnięcia pompki mechanicznej do każdego</w:t>
      </w:r>
      <w:r>
        <w:rPr>
          <w:rFonts w:cstheme="minorHAnsi"/>
          <w:sz w:val="24"/>
          <w:szCs w:val="24"/>
        </w:rPr>
        <w:t xml:space="preserve"> </w:t>
      </w:r>
      <w:r w:rsidRPr="006E025B">
        <w:rPr>
          <w:rFonts w:cstheme="minorHAnsi"/>
          <w:sz w:val="24"/>
          <w:szCs w:val="24"/>
        </w:rPr>
        <w:t>otworu nosowego. W przypadku intensywnych dolegliwości zalecane są krótkoterminowo</w:t>
      </w:r>
      <w:r>
        <w:rPr>
          <w:rFonts w:cstheme="minorHAnsi"/>
          <w:sz w:val="24"/>
          <w:szCs w:val="24"/>
        </w:rPr>
        <w:t xml:space="preserve"> </w:t>
      </w:r>
      <w:r w:rsidRPr="006E025B">
        <w:rPr>
          <w:rFonts w:cstheme="minorHAnsi"/>
          <w:sz w:val="24"/>
          <w:szCs w:val="24"/>
        </w:rPr>
        <w:t>częstsze aplikacje (1-2 aplikacje/godzinę). Nadaje się do codziennego stosowania</w:t>
      </w:r>
      <w:r>
        <w:rPr>
          <w:rFonts w:cstheme="minorHAnsi"/>
          <w:sz w:val="24"/>
          <w:szCs w:val="24"/>
        </w:rPr>
        <w:t xml:space="preserve"> </w:t>
      </w:r>
      <w:r w:rsidR="004D5CDE">
        <w:rPr>
          <w:rFonts w:cstheme="minorHAnsi"/>
          <w:sz w:val="24"/>
          <w:szCs w:val="24"/>
        </w:rPr>
        <w:t>(s</w:t>
      </w:r>
      <w:r w:rsidRPr="006E025B">
        <w:rPr>
          <w:rFonts w:cstheme="minorHAnsi"/>
          <w:sz w:val="24"/>
          <w:szCs w:val="24"/>
        </w:rPr>
        <w:t>tosować maksymalnie przez 30 dni</w:t>
      </w:r>
      <w:r w:rsidR="004D5CDE">
        <w:rPr>
          <w:rFonts w:cstheme="minorHAnsi"/>
          <w:sz w:val="24"/>
          <w:szCs w:val="24"/>
        </w:rPr>
        <w:t>).</w:t>
      </w:r>
    </w:p>
    <w:p w14:paraId="45407738" w14:textId="77777777" w:rsidR="004D5CDE" w:rsidRPr="00A26C19" w:rsidRDefault="004D5CDE" w:rsidP="004D5C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2C0824F" w14:textId="77777777" w:rsidR="00A26C19" w:rsidRPr="00A26C19" w:rsidRDefault="00A26C19" w:rsidP="00A26C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26C19">
        <w:rPr>
          <w:rFonts w:cstheme="minorHAnsi"/>
          <w:b/>
          <w:bCs/>
          <w:sz w:val="24"/>
          <w:szCs w:val="24"/>
        </w:rPr>
        <w:t>Przeciwwskazania / Działania niepożądane:</w:t>
      </w:r>
    </w:p>
    <w:p w14:paraId="34CE88EF" w14:textId="45C8CF5C" w:rsidR="00A26C19" w:rsidRPr="00A26C19" w:rsidRDefault="00A26C19" w:rsidP="00A26C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6C19">
        <w:rPr>
          <w:rFonts w:cstheme="minorHAnsi"/>
          <w:color w:val="000000"/>
          <w:sz w:val="24"/>
          <w:szCs w:val="24"/>
        </w:rPr>
        <w:t>Nadwrażliwość na którykolwiek ze składników produktu. Nie stosować w przypadku uczulenia</w:t>
      </w:r>
      <w:r w:rsidR="00BA5596">
        <w:rPr>
          <w:rFonts w:cstheme="minorHAnsi"/>
          <w:color w:val="000000"/>
          <w:sz w:val="24"/>
          <w:szCs w:val="24"/>
        </w:rPr>
        <w:t xml:space="preserve"> </w:t>
      </w:r>
      <w:r w:rsidRPr="00A26C19">
        <w:rPr>
          <w:rFonts w:cstheme="minorHAnsi"/>
          <w:color w:val="000000"/>
          <w:sz w:val="24"/>
          <w:szCs w:val="24"/>
        </w:rPr>
        <w:t>na którykolwiek z zawartych w preparacie składników. Nie stosować produktu u dzieci</w:t>
      </w:r>
      <w:r w:rsidR="00BA5596">
        <w:rPr>
          <w:rFonts w:cstheme="minorHAnsi"/>
          <w:color w:val="000000"/>
          <w:sz w:val="24"/>
          <w:szCs w:val="24"/>
        </w:rPr>
        <w:t xml:space="preserve"> </w:t>
      </w:r>
      <w:r w:rsidRPr="00A26C19">
        <w:rPr>
          <w:rFonts w:cstheme="minorHAnsi"/>
          <w:color w:val="000000"/>
          <w:sz w:val="24"/>
          <w:szCs w:val="24"/>
        </w:rPr>
        <w:t>poniżej 3. roku życia.</w:t>
      </w:r>
    </w:p>
    <w:p w14:paraId="1C78C2C1" w14:textId="77777777" w:rsidR="00A26C19" w:rsidRPr="006E025B" w:rsidRDefault="00A26C19" w:rsidP="004D5C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177CD" w14:textId="7D5118A3" w:rsidR="00EA473A" w:rsidRPr="00C52259" w:rsidRDefault="00EA473A" w:rsidP="009C783F">
      <w:pPr>
        <w:rPr>
          <w:rFonts w:cstheme="minorHAnsi"/>
          <w:sz w:val="24"/>
          <w:szCs w:val="24"/>
        </w:rPr>
      </w:pPr>
      <w:r w:rsidRPr="00EA473A">
        <w:rPr>
          <w:rFonts w:cstheme="minorHAnsi"/>
          <w:b/>
          <w:bCs/>
          <w:sz w:val="24"/>
          <w:szCs w:val="24"/>
        </w:rPr>
        <w:t>Zawartość</w:t>
      </w:r>
      <w:r>
        <w:rPr>
          <w:rFonts w:cstheme="minorHAnsi"/>
          <w:sz w:val="24"/>
          <w:szCs w:val="24"/>
        </w:rPr>
        <w:t>: 30 ml</w:t>
      </w:r>
    </w:p>
    <w:p w14:paraId="674AD94A" w14:textId="77777777" w:rsidR="00BA5596" w:rsidRPr="00C52259" w:rsidRDefault="00BA5596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8210F" w14:textId="77777777" w:rsidR="00234D62" w:rsidRPr="002041FB" w:rsidRDefault="001D3D8D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41FB">
        <w:rPr>
          <w:rFonts w:cstheme="minorHAnsi"/>
          <w:b/>
          <w:sz w:val="24"/>
          <w:szCs w:val="24"/>
        </w:rPr>
        <w:lastRenderedPageBreak/>
        <w:t xml:space="preserve">Producent: </w:t>
      </w:r>
    </w:p>
    <w:p w14:paraId="1B543E4A" w14:textId="7EE483FB" w:rsidR="001D3D8D" w:rsidRPr="002041FB" w:rsidRDefault="003125BD" w:rsidP="001D3D8D">
      <w:pPr>
        <w:spacing w:after="0" w:line="240" w:lineRule="auto"/>
        <w:jc w:val="both"/>
        <w:rPr>
          <w:rFonts w:cstheme="minorHAnsi"/>
          <w:bCs/>
          <w:sz w:val="24"/>
          <w:szCs w:val="24"/>
          <w:lang w:val="fr-FR"/>
        </w:rPr>
      </w:pPr>
      <w:r w:rsidRPr="002041FB">
        <w:rPr>
          <w:rFonts w:cstheme="minorHAnsi"/>
          <w:bCs/>
          <w:sz w:val="24"/>
          <w:szCs w:val="24"/>
          <w:lang w:val="fr-FR"/>
        </w:rPr>
        <w:t xml:space="preserve">SYP Europe </w:t>
      </w:r>
      <w:proofErr w:type="spellStart"/>
      <w:r w:rsidRPr="002041FB">
        <w:rPr>
          <w:rFonts w:cstheme="minorHAnsi"/>
          <w:bCs/>
          <w:sz w:val="24"/>
          <w:szCs w:val="24"/>
          <w:lang w:val="fr-FR"/>
        </w:rPr>
        <w:t>s.r.o</w:t>
      </w:r>
      <w:proofErr w:type="spellEnd"/>
      <w:r w:rsidRPr="002041FB">
        <w:rPr>
          <w:rFonts w:cstheme="minorHAnsi"/>
          <w:bCs/>
          <w:sz w:val="24"/>
          <w:szCs w:val="24"/>
          <w:lang w:val="fr-FR"/>
        </w:rPr>
        <w:t>.</w:t>
      </w:r>
    </w:p>
    <w:p w14:paraId="734C6D45" w14:textId="1F6C7C0F" w:rsidR="003125BD" w:rsidRPr="002041FB" w:rsidRDefault="00234D62" w:rsidP="001D3D8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041FB">
        <w:rPr>
          <w:rFonts w:cstheme="minorHAnsi"/>
          <w:bCs/>
          <w:sz w:val="24"/>
          <w:szCs w:val="24"/>
        </w:rPr>
        <w:t>ul. Motelowa 21, 43-400 Cieszyn</w:t>
      </w:r>
    </w:p>
    <w:p w14:paraId="223BF8BB" w14:textId="77777777" w:rsidR="00883066" w:rsidRPr="002041FB" w:rsidRDefault="00883066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9EEBDF" w14:textId="4DADED4C" w:rsidR="00883066" w:rsidRPr="002041FB" w:rsidRDefault="00883066" w:rsidP="001D3D8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41FB">
        <w:rPr>
          <w:rFonts w:cstheme="minorHAnsi"/>
          <w:b/>
          <w:sz w:val="24"/>
          <w:szCs w:val="24"/>
        </w:rPr>
        <w:t>Dystrybutor:</w:t>
      </w:r>
    </w:p>
    <w:p w14:paraId="1B543E4B" w14:textId="6D788E5D" w:rsidR="001D3D8D" w:rsidRPr="002041FB" w:rsidRDefault="00806D1B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41FB">
        <w:rPr>
          <w:rFonts w:cstheme="minorHAnsi"/>
          <w:sz w:val="24"/>
          <w:szCs w:val="24"/>
        </w:rPr>
        <w:t xml:space="preserve">Simply You </w:t>
      </w:r>
      <w:r w:rsidR="001D3D8D" w:rsidRPr="002041FB">
        <w:rPr>
          <w:rFonts w:cstheme="minorHAnsi"/>
          <w:sz w:val="24"/>
          <w:szCs w:val="24"/>
        </w:rPr>
        <w:t>Novascon Sp. z o.o.</w:t>
      </w:r>
    </w:p>
    <w:p w14:paraId="1B543E4C" w14:textId="53A58533" w:rsidR="001D3D8D" w:rsidRPr="00111EB0" w:rsidRDefault="002041FB" w:rsidP="001D3D8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Skierniewicka 10a</w:t>
      </w:r>
      <w:r w:rsidR="001D3D8D" w:rsidRPr="00111EB0">
        <w:rPr>
          <w:rFonts w:cstheme="minorHAnsi"/>
          <w:sz w:val="24"/>
          <w:szCs w:val="24"/>
        </w:rPr>
        <w:t>, 0</w:t>
      </w:r>
      <w:r>
        <w:rPr>
          <w:rFonts w:cstheme="minorHAnsi"/>
          <w:sz w:val="24"/>
          <w:szCs w:val="24"/>
        </w:rPr>
        <w:t>1</w:t>
      </w:r>
      <w:r w:rsidR="001D3D8D" w:rsidRPr="00111EB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230</w:t>
      </w:r>
      <w:r w:rsidR="001D3D8D" w:rsidRPr="00111EB0">
        <w:rPr>
          <w:rFonts w:cstheme="minorHAnsi"/>
          <w:sz w:val="24"/>
          <w:szCs w:val="24"/>
        </w:rPr>
        <w:t xml:space="preserve"> Warszawa</w:t>
      </w:r>
    </w:p>
    <w:p w14:paraId="1B543E4D" w14:textId="45039720" w:rsidR="00B13FC2" w:rsidRPr="002E5D46" w:rsidRDefault="00022F1B" w:rsidP="002E5D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22F1B">
        <w:rPr>
          <w:rFonts w:cstheme="minorHAnsi"/>
          <w:sz w:val="24"/>
          <w:szCs w:val="24"/>
        </w:rPr>
        <w:t>www.simply-you-novascon.eu</w:t>
      </w:r>
    </w:p>
    <w:sectPr w:rsidR="00B13FC2" w:rsidRPr="002E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279"/>
    <w:multiLevelType w:val="hybridMultilevel"/>
    <w:tmpl w:val="B720F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056"/>
    <w:multiLevelType w:val="hybridMultilevel"/>
    <w:tmpl w:val="03E4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6E6"/>
    <w:multiLevelType w:val="hybridMultilevel"/>
    <w:tmpl w:val="12D0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75945">
    <w:abstractNumId w:val="1"/>
  </w:num>
  <w:num w:numId="2" w16cid:durableId="612595905">
    <w:abstractNumId w:val="0"/>
  </w:num>
  <w:num w:numId="3" w16cid:durableId="459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1"/>
    <w:rsid w:val="00022F1B"/>
    <w:rsid w:val="0006772B"/>
    <w:rsid w:val="00075AF0"/>
    <w:rsid w:val="000900E5"/>
    <w:rsid w:val="001437C0"/>
    <w:rsid w:val="001B27A6"/>
    <w:rsid w:val="001C07C0"/>
    <w:rsid w:val="001D3D8D"/>
    <w:rsid w:val="002041FB"/>
    <w:rsid w:val="002347B6"/>
    <w:rsid w:val="00234D62"/>
    <w:rsid w:val="002623F9"/>
    <w:rsid w:val="002C031A"/>
    <w:rsid w:val="002D4424"/>
    <w:rsid w:val="002E516E"/>
    <w:rsid w:val="002E5D46"/>
    <w:rsid w:val="002E72C9"/>
    <w:rsid w:val="002F5930"/>
    <w:rsid w:val="003122D9"/>
    <w:rsid w:val="003125BD"/>
    <w:rsid w:val="00374E71"/>
    <w:rsid w:val="003815EC"/>
    <w:rsid w:val="003D3B15"/>
    <w:rsid w:val="004209FA"/>
    <w:rsid w:val="004345F5"/>
    <w:rsid w:val="004518A2"/>
    <w:rsid w:val="0047100C"/>
    <w:rsid w:val="004D5CDE"/>
    <w:rsid w:val="005D4848"/>
    <w:rsid w:val="005E08C4"/>
    <w:rsid w:val="00617D1B"/>
    <w:rsid w:val="006329C8"/>
    <w:rsid w:val="0066168C"/>
    <w:rsid w:val="006712B6"/>
    <w:rsid w:val="0067659A"/>
    <w:rsid w:val="006D572F"/>
    <w:rsid w:val="006E025B"/>
    <w:rsid w:val="006E4917"/>
    <w:rsid w:val="0071599A"/>
    <w:rsid w:val="00805484"/>
    <w:rsid w:val="00806D1B"/>
    <w:rsid w:val="00876713"/>
    <w:rsid w:val="00883066"/>
    <w:rsid w:val="009105F1"/>
    <w:rsid w:val="009B42D7"/>
    <w:rsid w:val="009C783F"/>
    <w:rsid w:val="009D226D"/>
    <w:rsid w:val="00A26C19"/>
    <w:rsid w:val="00A5533C"/>
    <w:rsid w:val="00A64057"/>
    <w:rsid w:val="00AA2E1C"/>
    <w:rsid w:val="00AC1C9F"/>
    <w:rsid w:val="00B13FC2"/>
    <w:rsid w:val="00B74A3D"/>
    <w:rsid w:val="00B833E4"/>
    <w:rsid w:val="00B952F1"/>
    <w:rsid w:val="00BA4C07"/>
    <w:rsid w:val="00BA5596"/>
    <w:rsid w:val="00BB5F26"/>
    <w:rsid w:val="00BE3516"/>
    <w:rsid w:val="00C52259"/>
    <w:rsid w:val="00CF2887"/>
    <w:rsid w:val="00D26AE9"/>
    <w:rsid w:val="00D81120"/>
    <w:rsid w:val="00D93ADA"/>
    <w:rsid w:val="00DD7B97"/>
    <w:rsid w:val="00DE6DB1"/>
    <w:rsid w:val="00DF1F21"/>
    <w:rsid w:val="00E009BC"/>
    <w:rsid w:val="00E1730A"/>
    <w:rsid w:val="00E96EE2"/>
    <w:rsid w:val="00EA473A"/>
    <w:rsid w:val="00EC0B54"/>
    <w:rsid w:val="00ED6D08"/>
    <w:rsid w:val="00FC118E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3E2B"/>
  <w15:docId w15:val="{25EBA04E-39ED-4613-BBB1-A9252FD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F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F21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FC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Piotr Misior</cp:lastModifiedBy>
  <cp:revision>51</cp:revision>
  <dcterms:created xsi:type="dcterms:W3CDTF">2023-10-04T15:09:00Z</dcterms:created>
  <dcterms:modified xsi:type="dcterms:W3CDTF">2024-01-12T15:40:00Z</dcterms:modified>
</cp:coreProperties>
</file>